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2" w:rsidRDefault="00654D62">
      <w:pPr>
        <w:pStyle w:val="ConsPlusNormal"/>
        <w:jc w:val="center"/>
      </w:pPr>
      <w:r>
        <w:t>АНКЕТА</w:t>
      </w:r>
    </w:p>
    <w:p w:rsidR="00654D62" w:rsidRDefault="00654D62">
      <w:pPr>
        <w:pStyle w:val="ConsPlusNormal"/>
        <w:jc w:val="center"/>
      </w:pPr>
      <w:bookmarkStart w:id="0" w:name="_GoBack"/>
      <w:r>
        <w:t>кандидата на выплату именной стипендии Губернатора</w:t>
      </w:r>
    </w:p>
    <w:bookmarkEnd w:id="0"/>
    <w:p w:rsidR="00654D62" w:rsidRDefault="00654D62">
      <w:pPr>
        <w:pStyle w:val="ConsPlusNormal"/>
        <w:jc w:val="center"/>
      </w:pPr>
      <w:r>
        <w:t>Ямало-Ненецкого автономного округа</w:t>
      </w:r>
    </w:p>
    <w:p w:rsidR="00654D62" w:rsidRDefault="00654D62">
      <w:pPr>
        <w:pStyle w:val="ConsPlusNormal"/>
        <w:jc w:val="center"/>
      </w:pPr>
    </w:p>
    <w:p w:rsidR="00654D62" w:rsidRDefault="00654D62">
      <w:pPr>
        <w:pStyle w:val="ConsPlusNormal"/>
        <w:ind w:firstLine="540"/>
        <w:jc w:val="both"/>
      </w:pPr>
      <w:r>
        <w:t>1. Информация о кандидате на выплату именной стипендии Губернатора Ямало-Ненецкого автономного округа:</w:t>
      </w:r>
    </w:p>
    <w:p w:rsidR="00654D62" w:rsidRDefault="00654D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6"/>
        <w:gridCol w:w="3517"/>
      </w:tblGrid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Фамилия, имя, отчество кандидата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Полное наименование учреждения, в котором обучается кандидат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Профиль обучения, направление подготовки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Курс обучения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Дата рождения кандидата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Адрес регистрации кандидата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Адрес места жительства кандидата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Контактный телефон, адрес электронной почты кандидата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Ф.И.О. родителя (законного представителя) кандидата, его контактный телефон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Полное наименование общеобразовательной организации, расположенной в Ямало-Ненецком автономном округе, которую окончил кандидат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Название населенного пункта, где находится общеобразовательная организация в Ямало-Ненецком автономном округе, которую окончил кандидат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Отнесение кандидата к лицам из числа коренных малочисленных народов Севера в Ямало-Ненецком автономном округе</w:t>
            </w:r>
          </w:p>
          <w:p w:rsidR="00654D62" w:rsidRDefault="00654D62">
            <w:pPr>
              <w:pStyle w:val="ConsPlusNormal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Отнесение кандидата к категории обучающихся, чьи родители (законные представители) относятся к категории участников специальной военной операции</w:t>
            </w:r>
          </w:p>
          <w:p w:rsidR="00654D62" w:rsidRDefault="00654D62">
            <w:pPr>
              <w:pStyle w:val="ConsPlusNormal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lastRenderedPageBreak/>
              <w:t>Год окончания кандидатом общеобразовательной организации, расположенной в Ямало-Ненецком автономном округе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  <w:tr w:rsidR="00654D62" w:rsidTr="00252527">
        <w:tc>
          <w:tcPr>
            <w:tcW w:w="6326" w:type="dxa"/>
          </w:tcPr>
          <w:p w:rsidR="00654D62" w:rsidRDefault="00654D62">
            <w:pPr>
              <w:pStyle w:val="ConsPlusNormal"/>
            </w:pPr>
            <w:r>
              <w:t>Наличие у кандидата медали "За особые успехи в учении" (для выпускников-медалистов общеобразовательных организаций, расположенных в Ямало-Ненецком автономном округе)</w:t>
            </w:r>
          </w:p>
          <w:p w:rsidR="00654D62" w:rsidRDefault="00654D62">
            <w:pPr>
              <w:pStyle w:val="ConsPlusNormal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3517" w:type="dxa"/>
          </w:tcPr>
          <w:p w:rsidR="00654D62" w:rsidRDefault="00654D62">
            <w:pPr>
              <w:pStyle w:val="ConsPlusNormal"/>
              <w:jc w:val="both"/>
            </w:pPr>
          </w:p>
        </w:tc>
      </w:tr>
    </w:tbl>
    <w:p w:rsidR="00654D62" w:rsidRDefault="00654D62">
      <w:pPr>
        <w:pStyle w:val="ConsPlusNormal"/>
        <w:ind w:firstLine="540"/>
        <w:jc w:val="both"/>
      </w:pPr>
    </w:p>
    <w:p w:rsidR="00654D62" w:rsidRDefault="00654D62">
      <w:pPr>
        <w:pStyle w:val="ConsPlusNormal"/>
        <w:ind w:firstLine="540"/>
        <w:jc w:val="both"/>
      </w:pPr>
      <w:r>
        <w:t xml:space="preserve">2. Краткое описание достижений кандидата на выплату именной стипендии Губернатора Ямало-Ненецкого автономного округа </w:t>
      </w:r>
      <w:hyperlink w:anchor="P425">
        <w:r>
          <w:rPr>
            <w:color w:val="0000FF"/>
          </w:rPr>
          <w:t>&lt;*&gt;</w:t>
        </w:r>
      </w:hyperlink>
      <w:r>
        <w:t>:</w:t>
      </w:r>
    </w:p>
    <w:p w:rsidR="00654D62" w:rsidRDefault="00654D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3279"/>
        <w:gridCol w:w="3544"/>
      </w:tblGrid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center"/>
            </w:pPr>
            <w:r>
              <w:t>Уровень мероприятия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  <w:jc w:val="center"/>
            </w:pPr>
            <w:r>
              <w:t>Наименование мероприятия, год проведения</w:t>
            </w:r>
          </w:p>
        </w:tc>
        <w:tc>
          <w:tcPr>
            <w:tcW w:w="3544" w:type="dxa"/>
          </w:tcPr>
          <w:p w:rsidR="00654D62" w:rsidRDefault="00654D62">
            <w:pPr>
              <w:pStyle w:val="ConsPlusNormal"/>
              <w:jc w:val="center"/>
            </w:pPr>
            <w:r>
              <w:t>Результат участия (статус победителя, призера и (или) лауреата, указать место)</w:t>
            </w: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54D62" w:rsidRDefault="00654D62">
            <w:pPr>
              <w:pStyle w:val="ConsPlusNormal"/>
              <w:jc w:val="center"/>
            </w:pPr>
            <w:r>
              <w:t>3</w:t>
            </w: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both"/>
            </w:pPr>
            <w:r>
              <w:t>Международный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</w:pPr>
          </w:p>
        </w:tc>
        <w:tc>
          <w:tcPr>
            <w:tcW w:w="3544" w:type="dxa"/>
          </w:tcPr>
          <w:p w:rsidR="00654D62" w:rsidRDefault="00654D62">
            <w:pPr>
              <w:pStyle w:val="ConsPlusNormal"/>
            </w:pP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both"/>
            </w:pPr>
            <w:r>
              <w:t>Всероссийский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</w:pPr>
          </w:p>
        </w:tc>
        <w:tc>
          <w:tcPr>
            <w:tcW w:w="3544" w:type="dxa"/>
          </w:tcPr>
          <w:p w:rsidR="00654D62" w:rsidRDefault="00654D62">
            <w:pPr>
              <w:pStyle w:val="ConsPlusNormal"/>
            </w:pP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both"/>
            </w:pPr>
            <w:r>
              <w:t>Межрегиональный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</w:pPr>
          </w:p>
        </w:tc>
        <w:tc>
          <w:tcPr>
            <w:tcW w:w="3544" w:type="dxa"/>
          </w:tcPr>
          <w:p w:rsidR="00654D62" w:rsidRDefault="00654D62">
            <w:pPr>
              <w:pStyle w:val="ConsPlusNormal"/>
            </w:pP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both"/>
            </w:pPr>
            <w:r>
              <w:t>Окружной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</w:pPr>
          </w:p>
        </w:tc>
        <w:tc>
          <w:tcPr>
            <w:tcW w:w="3544" w:type="dxa"/>
          </w:tcPr>
          <w:p w:rsidR="00654D62" w:rsidRDefault="00654D62">
            <w:pPr>
              <w:pStyle w:val="ConsPlusNormal"/>
            </w:pPr>
          </w:p>
        </w:tc>
      </w:tr>
      <w:tr w:rsidR="00654D62" w:rsidTr="00252527">
        <w:tc>
          <w:tcPr>
            <w:tcW w:w="3020" w:type="dxa"/>
          </w:tcPr>
          <w:p w:rsidR="00654D62" w:rsidRDefault="00654D62">
            <w:pPr>
              <w:pStyle w:val="ConsPlusNormal"/>
              <w:jc w:val="both"/>
            </w:pPr>
            <w:r>
              <w:t>Муниципальный</w:t>
            </w:r>
          </w:p>
        </w:tc>
        <w:tc>
          <w:tcPr>
            <w:tcW w:w="3279" w:type="dxa"/>
          </w:tcPr>
          <w:p w:rsidR="00654D62" w:rsidRDefault="00654D62">
            <w:pPr>
              <w:pStyle w:val="ConsPlusNormal"/>
            </w:pPr>
          </w:p>
        </w:tc>
        <w:tc>
          <w:tcPr>
            <w:tcW w:w="3544" w:type="dxa"/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ind w:firstLine="540"/>
        <w:jc w:val="both"/>
      </w:pPr>
    </w:p>
    <w:p w:rsidR="00654D62" w:rsidRDefault="00654D62">
      <w:pPr>
        <w:pStyle w:val="ConsPlusNonformat"/>
        <w:jc w:val="both"/>
      </w:pPr>
      <w:r>
        <w:t>_____________________________________/_________________________/</w:t>
      </w:r>
    </w:p>
    <w:p w:rsidR="00654D62" w:rsidRDefault="00654D62">
      <w:pPr>
        <w:pStyle w:val="ConsPlusNonformat"/>
        <w:jc w:val="both"/>
      </w:pPr>
      <w:r>
        <w:t xml:space="preserve">    </w:t>
      </w:r>
      <w:proofErr w:type="gramStart"/>
      <w:r>
        <w:t>(подпись руководителя учреждения / (расшифровка подписи)</w:t>
      </w:r>
      <w:proofErr w:type="gramEnd"/>
    </w:p>
    <w:p w:rsidR="00654D62" w:rsidRDefault="00654D62">
      <w:pPr>
        <w:pStyle w:val="ConsPlusNonformat"/>
        <w:jc w:val="both"/>
      </w:pPr>
      <w:r>
        <w:t xml:space="preserve">    органа </w:t>
      </w:r>
      <w:r w:rsidRPr="00252527">
        <w:rPr>
          <w:b/>
        </w:rPr>
        <w:t xml:space="preserve">или </w:t>
      </w:r>
      <w:r w:rsidRPr="00252527">
        <w:rPr>
          <w:b/>
          <w:sz w:val="24"/>
          <w:szCs w:val="24"/>
        </w:rPr>
        <w:t>кандидата</w:t>
      </w:r>
      <w:r>
        <w:t>)</w:t>
      </w:r>
    </w:p>
    <w:p w:rsidR="00654D62" w:rsidRDefault="00654D62">
      <w:pPr>
        <w:pStyle w:val="ConsPlusNonformat"/>
        <w:jc w:val="both"/>
      </w:pPr>
    </w:p>
    <w:p w:rsidR="00654D62" w:rsidRDefault="00654D62">
      <w:pPr>
        <w:pStyle w:val="ConsPlusNonformat"/>
        <w:jc w:val="both"/>
      </w:pPr>
      <w:r>
        <w:t>МП (при наличии)</w:t>
      </w:r>
    </w:p>
    <w:p w:rsidR="00654D62" w:rsidRDefault="00654D62">
      <w:pPr>
        <w:pStyle w:val="ConsPlusNonformat"/>
        <w:jc w:val="both"/>
      </w:pPr>
      <w:r>
        <w:t>________________________</w:t>
      </w:r>
    </w:p>
    <w:p w:rsidR="00654D62" w:rsidRDefault="00654D62">
      <w:pPr>
        <w:pStyle w:val="ConsPlusNonformat"/>
        <w:jc w:val="both"/>
      </w:pPr>
      <w:r>
        <w:t xml:space="preserve">        (Дата)</w:t>
      </w:r>
    </w:p>
    <w:p w:rsidR="00654D62" w:rsidRDefault="00654D62">
      <w:pPr>
        <w:pStyle w:val="ConsPlusNormal"/>
        <w:ind w:firstLine="540"/>
        <w:jc w:val="both"/>
      </w:pPr>
      <w:r>
        <w:t>--------------------------------</w:t>
      </w:r>
    </w:p>
    <w:p w:rsidR="00654D62" w:rsidRPr="00252527" w:rsidRDefault="00654D62">
      <w:pPr>
        <w:pStyle w:val="ConsPlusNormal"/>
        <w:spacing w:before="280"/>
        <w:ind w:firstLine="540"/>
        <w:jc w:val="both"/>
        <w:rPr>
          <w:sz w:val="22"/>
        </w:rPr>
      </w:pPr>
      <w:bookmarkStart w:id="1" w:name="P425"/>
      <w:bookmarkEnd w:id="1"/>
      <w:r w:rsidRPr="00252527">
        <w:rPr>
          <w:sz w:val="22"/>
        </w:rPr>
        <w:t xml:space="preserve">&lt;*&gt; Не является обязательным для кандидатов, указанных в </w:t>
      </w:r>
      <w:hyperlink w:anchor="P73">
        <w:r w:rsidRPr="00252527">
          <w:rPr>
            <w:color w:val="0000FF"/>
            <w:sz w:val="22"/>
          </w:rPr>
          <w:t>подпунктах 1.1.3</w:t>
        </w:r>
      </w:hyperlink>
      <w:r w:rsidRPr="00252527">
        <w:rPr>
          <w:sz w:val="22"/>
        </w:rPr>
        <w:t xml:space="preserve"> - </w:t>
      </w:r>
      <w:hyperlink w:anchor="P77">
        <w:r w:rsidRPr="00252527">
          <w:rPr>
            <w:color w:val="0000FF"/>
            <w:sz w:val="22"/>
          </w:rPr>
          <w:t>1.1.6 пункта 1.1</w:t>
        </w:r>
      </w:hyperlink>
      <w:r w:rsidRPr="00252527">
        <w:rPr>
          <w:sz w:val="22"/>
        </w:rPr>
        <w:t xml:space="preserve"> Положения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N 85-ПГ.</w:t>
      </w: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  <w:jc w:val="center"/>
      </w:pPr>
    </w:p>
    <w:p w:rsidR="00252527" w:rsidRDefault="00252527">
      <w:pPr>
        <w:pStyle w:val="ConsPlusNormal"/>
        <w:jc w:val="center"/>
      </w:pP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lastRenderedPageBreak/>
        <w:t>СОГЛАСИЕ</w:t>
      </w: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p w:rsidR="00654D62" w:rsidRDefault="00654D62">
      <w:pPr>
        <w:pStyle w:val="ConsPlusNonformat"/>
        <w:jc w:val="both"/>
      </w:pP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Я, ___________________________________</w:t>
      </w:r>
      <w:r w:rsidR="00252527">
        <w:rPr>
          <w:rFonts w:ascii="Liberation Serif" w:hAnsi="Liberation Serif"/>
          <w:sz w:val="28"/>
          <w:szCs w:val="28"/>
        </w:rPr>
        <w:t>_____________________________</w:t>
      </w:r>
      <w:r w:rsidRPr="00252527">
        <w:rPr>
          <w:rFonts w:ascii="Liberation Serif" w:hAnsi="Liberation Serif"/>
          <w:sz w:val="28"/>
          <w:szCs w:val="28"/>
        </w:rPr>
        <w:t>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                        (Ф.И.О. полностью)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паспорт ______________ выдан _____________</w:t>
      </w:r>
      <w:r w:rsidR="00252527">
        <w:rPr>
          <w:rFonts w:ascii="Liberation Serif" w:hAnsi="Liberation Serif"/>
          <w:sz w:val="28"/>
          <w:szCs w:val="28"/>
        </w:rPr>
        <w:t>____________________________</w:t>
      </w:r>
      <w:r w:rsidRPr="00252527">
        <w:rPr>
          <w:rFonts w:ascii="Liberation Serif" w:hAnsi="Liberation Serif"/>
          <w:sz w:val="28"/>
          <w:szCs w:val="28"/>
        </w:rPr>
        <w:t>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2"/>
        </w:rPr>
      </w:pPr>
      <w:r w:rsidRPr="00252527">
        <w:rPr>
          <w:rFonts w:ascii="Liberation Serif" w:hAnsi="Liberation Serif"/>
          <w:sz w:val="22"/>
        </w:rPr>
        <w:t xml:space="preserve">       </w:t>
      </w:r>
      <w:r w:rsidR="00252527">
        <w:rPr>
          <w:rFonts w:ascii="Liberation Serif" w:hAnsi="Liberation Serif"/>
          <w:sz w:val="22"/>
        </w:rPr>
        <w:t xml:space="preserve">                  </w:t>
      </w:r>
      <w:r w:rsidRPr="00252527">
        <w:rPr>
          <w:rFonts w:ascii="Liberation Serif" w:hAnsi="Liberation Serif"/>
          <w:sz w:val="22"/>
        </w:rPr>
        <w:t xml:space="preserve"> (серия, номер)                   (когда и кем выдан)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адрес регистрации: ________________________________________________</w:t>
      </w:r>
      <w:r w:rsidR="00252527">
        <w:rPr>
          <w:rFonts w:ascii="Liberation Serif" w:hAnsi="Liberation Serif"/>
          <w:sz w:val="28"/>
          <w:szCs w:val="28"/>
        </w:rPr>
        <w:t>____</w:t>
      </w:r>
      <w:r w:rsidRPr="00252527">
        <w:rPr>
          <w:rFonts w:ascii="Liberation Serif" w:hAnsi="Liberation Serif"/>
          <w:sz w:val="28"/>
          <w:szCs w:val="28"/>
        </w:rPr>
        <w:t>.</w:t>
      </w:r>
    </w:p>
    <w:p w:rsidR="00654D62" w:rsidRPr="00252527" w:rsidRDefault="00654D62" w:rsidP="00252527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 xml:space="preserve">Настоящее  согласие  представляется  мной  </w:t>
      </w:r>
      <w:hyperlink w:anchor="P474">
        <w:r w:rsidRPr="00252527">
          <w:rPr>
            <w:rFonts w:ascii="Liberation Serif" w:hAnsi="Liberation Serif"/>
            <w:color w:val="0000FF"/>
            <w:sz w:val="28"/>
            <w:szCs w:val="28"/>
          </w:rPr>
          <w:t>&lt;*&gt;</w:t>
        </w:r>
      </w:hyperlink>
      <w:r w:rsidRPr="00252527">
        <w:rPr>
          <w:rFonts w:ascii="Liberation Serif" w:hAnsi="Liberation Serif"/>
          <w:sz w:val="28"/>
          <w:szCs w:val="28"/>
        </w:rPr>
        <w:t xml:space="preserve">  на осуществление действий в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отношении  моих  персональных  данных (фамилия, имя, отчество; дата и место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рождения;  паспортные  данные;  сведения  о  постановке на учет в налоговом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органе;     сведения    о    регистрации    в    системе    индивидуального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(персонифицированного)  учета  и  другая  представленная  мною информация),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включая  сбор,  запись,  систематизацию,  накопление,  хранение,  уточнение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(обновление,  изменение), извлечение, использование, передачу третьим лицам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для  осуществления  действий  по обмену информацией (операторам федеральной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информационной    системы    и    региональной   информационной   системы),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обезличивание,  блокирование  персональных  данных,  а  также осуществление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любых   иных   действий,   предусмотренных   законодательством   </w:t>
      </w:r>
      <w:proofErr w:type="gramStart"/>
      <w:r w:rsidRPr="00252527">
        <w:rPr>
          <w:rFonts w:ascii="Liberation Serif" w:hAnsi="Liberation Serif"/>
          <w:sz w:val="28"/>
          <w:szCs w:val="28"/>
        </w:rPr>
        <w:t>Российской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Федерации.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 проинформирова</w:t>
      </w:r>
      <w:proofErr w:type="gramStart"/>
      <w:r w:rsidRPr="00252527">
        <w:rPr>
          <w:rFonts w:ascii="Liberation Serif" w:hAnsi="Liberation Serif"/>
          <w:sz w:val="28"/>
          <w:szCs w:val="28"/>
        </w:rPr>
        <w:t>н(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а), что департамент ____________________________ </w:t>
      </w:r>
      <w:hyperlink w:anchor="P476">
        <w:r w:rsidRPr="00252527">
          <w:rPr>
            <w:rFonts w:ascii="Liberation Serif" w:hAnsi="Liberation Serif"/>
            <w:color w:val="0000FF"/>
            <w:sz w:val="28"/>
            <w:szCs w:val="28"/>
          </w:rPr>
          <w:t>&lt;**&gt;</w:t>
        </w:r>
      </w:hyperlink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гарантирует   обработку   моих   персональных   данных   в  соответствии  с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законодательством  Российской  Федерации  как  неавтоматизированным,  так и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автоматизированным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 способами.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Данное согласие может быть отозвано в любой момент </w:t>
      </w:r>
      <w:proofErr w:type="gramStart"/>
      <w:r w:rsidRPr="00252527">
        <w:rPr>
          <w:rFonts w:ascii="Liberation Serif" w:hAnsi="Liberation Serif"/>
          <w:sz w:val="28"/>
          <w:szCs w:val="28"/>
        </w:rPr>
        <w:t>по моему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 письменному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заявлению.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  подтверждаю,  что,  давая  такое согласие, я действую по собственной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воле и в своих интересах.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С   юридическими   последствиями   автоматизированной   обработки  моих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персональных данных ознакомле</w:t>
      </w:r>
      <w:proofErr w:type="gramStart"/>
      <w:r w:rsidRPr="00252527">
        <w:rPr>
          <w:rFonts w:ascii="Liberation Serif" w:hAnsi="Liberation Serif"/>
          <w:sz w:val="28"/>
          <w:szCs w:val="28"/>
        </w:rPr>
        <w:t>н(</w:t>
      </w:r>
      <w:proofErr w:type="gramEnd"/>
      <w:r w:rsidRPr="00252527">
        <w:rPr>
          <w:rFonts w:ascii="Liberation Serif" w:hAnsi="Liberation Serif"/>
          <w:sz w:val="28"/>
          <w:szCs w:val="28"/>
        </w:rPr>
        <w:t>а).</w:t>
      </w:r>
    </w:p>
    <w:p w:rsidR="00654D62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P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___________      _______________      _______________________</w:t>
      </w: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(дата)           (подпись)          (расшифровка подписи)</w:t>
      </w:r>
    </w:p>
    <w:p w:rsid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</w:t>
      </w: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--------------------------------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2" w:name="P474"/>
      <w:bookmarkEnd w:id="2"/>
      <w:r w:rsidRPr="00252527">
        <w:rPr>
          <w:rFonts w:ascii="Liberation Serif" w:hAnsi="Liberation Serif"/>
          <w:sz w:val="28"/>
          <w:szCs w:val="28"/>
        </w:rPr>
        <w:t xml:space="preserve">    </w:t>
      </w:r>
      <w:r w:rsidRPr="00252527">
        <w:rPr>
          <w:rFonts w:ascii="Liberation Serif" w:hAnsi="Liberation Serif"/>
          <w:sz w:val="24"/>
          <w:szCs w:val="24"/>
        </w:rPr>
        <w:t>&lt;*&gt;  Для  кандидатов,  не достигших возраста 18 лет, согласие заполняет</w:t>
      </w:r>
      <w:r w:rsidR="00252527">
        <w:rPr>
          <w:rFonts w:ascii="Liberation Serif" w:hAnsi="Liberation Serif"/>
          <w:sz w:val="24"/>
          <w:szCs w:val="24"/>
        </w:rPr>
        <w:t xml:space="preserve"> </w:t>
      </w:r>
      <w:r w:rsidRPr="00252527">
        <w:rPr>
          <w:rFonts w:ascii="Liberation Serif" w:hAnsi="Liberation Serif"/>
          <w:sz w:val="24"/>
          <w:szCs w:val="24"/>
        </w:rPr>
        <w:t>родитель (законный представитель).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476"/>
      <w:bookmarkEnd w:id="3"/>
      <w:r w:rsidRPr="00252527">
        <w:rPr>
          <w:rFonts w:ascii="Liberation Serif" w:hAnsi="Liberation Serif"/>
          <w:sz w:val="24"/>
          <w:szCs w:val="24"/>
        </w:rPr>
        <w:t xml:space="preserve">    &lt;**&gt;   Указывается  исполнительный  орган  Ямало-Ненецкого  автономного</w:t>
      </w:r>
      <w:r w:rsidR="00252527">
        <w:rPr>
          <w:rFonts w:ascii="Liberation Serif" w:hAnsi="Liberation Serif"/>
          <w:sz w:val="24"/>
          <w:szCs w:val="24"/>
        </w:rPr>
        <w:t xml:space="preserve"> </w:t>
      </w:r>
      <w:r w:rsidRPr="00252527">
        <w:rPr>
          <w:rFonts w:ascii="Liberation Serif" w:hAnsi="Liberation Serif"/>
          <w:sz w:val="24"/>
          <w:szCs w:val="24"/>
        </w:rPr>
        <w:t>округа, в который кандидат подает документы.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lastRenderedPageBreak/>
        <w:t>СОГЛАСИЕ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на обработку персональных данных, разрешенных для распространения</w:t>
      </w:r>
    </w:p>
    <w:p w:rsidR="00267C93" w:rsidRDefault="00267C93" w:rsidP="00267C93">
      <w:pPr>
        <w:pStyle w:val="1"/>
        <w:keepNext w:val="0"/>
        <w:ind w:firstLine="708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Я, 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(фамилия, имя, отчество (при наличии) субъекта персональных данных)</w:t>
      </w:r>
    </w:p>
    <w:p w:rsidR="00267C93" w:rsidRDefault="00267C93" w:rsidP="00267C93"/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________________________________________________________________________________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(номер телефона, адрес электронной почты или почтовый адрес)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документ, удостоверяющий личность: ______________________________________________,</w:t>
      </w:r>
    </w:p>
    <w:p w:rsidR="00267C93" w:rsidRDefault="00267C93" w:rsidP="00267C93">
      <w:pPr>
        <w:pStyle w:val="1"/>
        <w:keepNext w:val="0"/>
        <w:ind w:left="4248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2"/>
          <w:szCs w:val="24"/>
        </w:rPr>
        <w:t xml:space="preserve">   </w:t>
      </w: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 xml:space="preserve"> </w:t>
      </w:r>
      <w:proofErr w:type="gramStart"/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(наименование, серия и номер,</w:t>
      </w:r>
      <w:proofErr w:type="gramEnd"/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сведения о дате выдачи документа и выдавшем его органе)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зарегистрирова</w:t>
      </w: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н(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а) по адресу: _____________________________________________________,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в  соответствии со </w:t>
      </w:r>
      <w:hyperlink r:id="rId5" w:tooltip="consultantplus://offline/ref=3FB13CE2DBAA4299AB03581CC152F271689B66948FC6A654374797592284FA6D0AF4223A912A39577AABAB475696E7F15AF4444Ff0p9J" w:history="1">
        <w:r>
          <w:rPr>
            <w:rFonts w:ascii="Liberation Serif" w:eastAsia="Calibri" w:hAnsi="Liberation Serif" w:cs="Courier New"/>
            <w:b w:val="0"/>
            <w:bCs/>
            <w:sz w:val="24"/>
            <w:szCs w:val="24"/>
          </w:rPr>
          <w:t>статьей 10.1</w:t>
        </w:r>
      </w:hyperlink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Федерального закона от 27 июля 2006 года № 152-ФЗ «О персональных данных», своей волей и в своем интересе даю согласие департаменту образования Ямало-Ненецкого автономного округа, находящемуся по адресу: 629008, Ямало-Ненецкий автономный округ, г. Салехард, ул. Совхозная, д. 14, корпус 1,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ОГРН 1058900021290, ИНН 8901017131, https://do.yanao.ru/, на распространение моих персональных данных для размещения информации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обо мне на официальном сайте департамента образования Ямало-Ненецкого автономного округа https://do.yanao.ru/ в следующем порядке: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906"/>
        <w:gridCol w:w="1360"/>
        <w:gridCol w:w="2892"/>
        <w:gridCol w:w="1418"/>
        <w:gridCol w:w="1134"/>
      </w:tblGrid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1134" w:type="dxa"/>
          </w:tcPr>
          <w:p w:rsidR="00654D62" w:rsidRPr="00252527" w:rsidRDefault="00654D62" w:rsidP="00267C93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Подпись</w:t>
            </w:r>
            <w:r w:rsidR="00267C93">
              <w:rPr>
                <w:sz w:val="24"/>
                <w:szCs w:val="24"/>
              </w:rPr>
              <w:t xml:space="preserve"> </w:t>
            </w:r>
            <w:r w:rsidR="00267C93" w:rsidRPr="00267C93">
              <w:rPr>
                <w:sz w:val="16"/>
                <w:szCs w:val="16"/>
              </w:rPr>
              <w:t>(ставится в каждой строчке)</w:t>
            </w:r>
          </w:p>
        </w:tc>
      </w:tr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6</w:t>
            </w: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год, месяц, день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адрес регистрации по паспорту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профессия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социальное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доходы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иная информация субъекта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3...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расовая, национальная принадлежности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политические взгляды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религиозные или философские убеждения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состояние здоровья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интимная жизнь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сведения о судимости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цифровое изображение лица (фотография, видеоизображение)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данные голоса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proofErr w:type="gramStart"/>
      <w:r w:rsidRPr="00267C93">
        <w:rPr>
          <w:rFonts w:eastAsia="Calibri" w:cs="Courier New"/>
          <w:sz w:val="24"/>
          <w:szCs w:val="24"/>
        </w:rPr>
        <w:lastRenderedPageBreak/>
        <w:t>Целью обработки персональных данных является назначение и выплата именной стипендии Губернатора Ямало-Ненецкого автономного округа, стипендий за выдающиеся творческие и спортивные достижения ка</w:t>
      </w:r>
      <w:r w:rsidRPr="00267C93">
        <w:rPr>
          <w:rFonts w:eastAsia="Calibri" w:cs="Courier New"/>
          <w:sz w:val="24"/>
          <w:szCs w:val="24"/>
          <w:highlight w:val="white"/>
        </w:rPr>
        <w:t>ндидатам в соответствии с Поло</w:t>
      </w:r>
      <w:r w:rsidRPr="00267C93">
        <w:rPr>
          <w:rFonts w:eastAsia="Calibri" w:cs="Courier New"/>
          <w:sz w:val="24"/>
          <w:szCs w:val="24"/>
        </w:rPr>
        <w:t xml:space="preserve">жением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утвержденным постановлением Губернатора Ямало-Ненецкого автономного округа </w:t>
      </w:r>
      <w:r w:rsidRPr="00267C93">
        <w:rPr>
          <w:rFonts w:eastAsia="Calibri" w:cs="Courier New"/>
          <w:sz w:val="24"/>
          <w:szCs w:val="24"/>
        </w:rPr>
        <w:br/>
        <w:t>от 03 июня 2021 года № 85-ПГ.</w:t>
      </w:r>
      <w:proofErr w:type="gramEnd"/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Я проинформирова</w:t>
      </w:r>
      <w:proofErr w:type="gramStart"/>
      <w:r w:rsidRPr="00267C93">
        <w:rPr>
          <w:rFonts w:eastAsia="Calibri" w:cs="Courier New"/>
          <w:sz w:val="24"/>
          <w:szCs w:val="24"/>
        </w:rPr>
        <w:t>н(</w:t>
      </w:r>
      <w:proofErr w:type="gramEnd"/>
      <w:r w:rsidRPr="00267C93">
        <w:rPr>
          <w:rFonts w:eastAsia="Calibri" w:cs="Courier New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данными, указанные в Федеральном </w:t>
      </w:r>
      <w:hyperlink r:id="rId6" w:tooltip="consultantplus://offline/ref=3FB13CE2DBAA4299AB03581CC152F271689B66948FC6A654374797592284FA6D18F47A34952073073CE0A44755f8pAJ" w:history="1">
        <w:r w:rsidRPr="00267C93">
          <w:rPr>
            <w:rFonts w:eastAsia="Calibri" w:cs="Courier New"/>
            <w:sz w:val="24"/>
            <w:szCs w:val="24"/>
          </w:rPr>
          <w:t>законе</w:t>
        </w:r>
      </w:hyperlink>
      <w:r w:rsidRPr="00267C93">
        <w:rPr>
          <w:rFonts w:eastAsia="Calibri" w:cs="Courier New"/>
          <w:sz w:val="24"/>
          <w:szCs w:val="24"/>
        </w:rPr>
        <w:t xml:space="preserve"> </w:t>
      </w:r>
      <w:r w:rsidRPr="00267C93">
        <w:rPr>
          <w:rFonts w:eastAsia="Calibri" w:cs="Courier New"/>
          <w:sz w:val="24"/>
          <w:szCs w:val="24"/>
        </w:rPr>
        <w:br/>
        <w:t>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Согласие действует со дня его подписания до дня отзыва субъектом персональных данных в письменной форме.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267C93" w:rsidRPr="00267C93" w:rsidRDefault="00267C93" w:rsidP="00267C93">
      <w:pPr>
        <w:ind w:firstLine="540"/>
        <w:jc w:val="both"/>
        <w:rPr>
          <w:rFonts w:eastAsia="Calibri" w:cs="Courier New"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Субъект персональных данных: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________________ 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ind w:left="2832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</w:t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(Ф.И.О.)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(подпись)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>(дата)</w:t>
      </w:r>
    </w:p>
    <w:p w:rsidR="00654D62" w:rsidRPr="00267C93" w:rsidRDefault="00654D62">
      <w:pPr>
        <w:pStyle w:val="ConsPlusNormal"/>
        <w:rPr>
          <w:sz w:val="24"/>
          <w:szCs w:val="24"/>
        </w:rPr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267C93" w:rsidRDefault="00267C93">
      <w:pPr>
        <w:pStyle w:val="ConsPlusTitle"/>
        <w:jc w:val="center"/>
      </w:pPr>
      <w:bookmarkStart w:id="4" w:name="P655"/>
      <w:bookmarkEnd w:id="4"/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654D62" w:rsidRDefault="00654D62">
      <w:pPr>
        <w:pStyle w:val="ConsPlusTitle"/>
        <w:jc w:val="center"/>
      </w:pPr>
      <w:r>
        <w:lastRenderedPageBreak/>
        <w:t>КРИТЕРИИ</w:t>
      </w:r>
    </w:p>
    <w:p w:rsidR="00654D62" w:rsidRDefault="00654D62">
      <w:pPr>
        <w:pStyle w:val="ConsPlusTitle"/>
        <w:jc w:val="center"/>
      </w:pPr>
      <w:r>
        <w:t>ОЦЕНКИ КАНДИДАТОВ НА ПОЛУЧЕНИЕ ИМЕННОЙ СТИПЕНДИИ ГУБЕРНАТОРА</w:t>
      </w:r>
    </w:p>
    <w:p w:rsidR="00654D62" w:rsidRDefault="00654D62">
      <w:pPr>
        <w:pStyle w:val="ConsPlusTitle"/>
        <w:jc w:val="center"/>
      </w:pPr>
      <w:r>
        <w:t>ЯМАЛО-НЕНЕЦКОГО АВТОНОМНОГО ОКРУГА</w:t>
      </w:r>
    </w:p>
    <w:p w:rsidR="00654D62" w:rsidRDefault="00654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654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62" w:rsidRDefault="00654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ЯНАО от 05.12.2022 </w:t>
            </w:r>
            <w:hyperlink r:id="rId7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8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2621"/>
        <w:gridCol w:w="390"/>
        <w:gridCol w:w="2409"/>
      </w:tblGrid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Критерии и показатели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Место (степень) либо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Оценочные баллы (за каждое достижение)</w:t>
            </w:r>
          </w:p>
        </w:tc>
      </w:tr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4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</w:pPr>
            <w:r>
              <w:t>Результативность участия в мероприятиях, уровень мероприятия: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Международный или Всероссийский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Межрегиональный или окружной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Муниципальный или уровень образовательной организации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 xml:space="preserve">Наличие у кандидата на получение именной стипендии Губернатора Ямало-Ненецкого </w:t>
            </w:r>
            <w:r>
              <w:lastRenderedPageBreak/>
              <w:t>автономного округа (далее - кандидат) публикации в научном (учебно-научном, учебно-методическом) международном, всероссийском или ведомственном издании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lastRenderedPageBreak/>
              <w:t xml:space="preserve">в международных сборниках, изданиях, включенных в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российских изданиях из перечня ВАК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сборниках, изданиях, не входящих в перечень ВАК, и сборниках статей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1 балл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Наличие у кандидата исследований, представленных в научно-исследовательских проектах, представление результатов научно-исследовательской работы (выступление с докладом на международной, всероссийской или ведомственной конференции)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международный уровень или всероссийский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ЯНАО от 05.12.2022 N 155-ПГ)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Отсутствие у кандидата академической задолженности за весь период обучения</w:t>
            </w: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академическая задолженность отсутствует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кандидат имеет академическую задолженность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0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10"/>
              <w:gridCol w:w="9299"/>
              <w:gridCol w:w="110"/>
            </w:tblGrid>
            <w:tr w:rsidR="00654D6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9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4D62" w:rsidRDefault="00761524">
                  <w:pPr>
                    <w:pStyle w:val="ConsPlusNormal"/>
                    <w:jc w:val="both"/>
                  </w:pPr>
                  <w:hyperlink r:id="rId10">
                    <w:r w:rsidR="00654D62">
                      <w:rPr>
                        <w:color w:val="0000FF"/>
                      </w:rPr>
                      <w:t>Постановлением</w:t>
                    </w:r>
                  </w:hyperlink>
                  <w:r w:rsidR="00654D62">
                    <w:rPr>
                      <w:color w:val="392C69"/>
                    </w:rPr>
                    <w:t xml:space="preserve"> Губернатора ЯНАО от 13.01.2023 N 2-ПГ в п. 4 графы 2 внесены изменения, действие которых </w:t>
                  </w:r>
                  <w:hyperlink r:id="rId11">
                    <w:r w:rsidR="00654D62">
                      <w:rPr>
                        <w:color w:val="0000FF"/>
                      </w:rPr>
                      <w:t>распространяется</w:t>
                    </w:r>
                  </w:hyperlink>
                  <w:r w:rsidR="00654D62">
                    <w:rPr>
                      <w:color w:val="392C69"/>
                    </w:rPr>
                    <w:t xml:space="preserve"> на правоотношения, 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</w:tr>
          </w:tbl>
          <w:p w:rsidR="00654D62" w:rsidRDefault="00654D62">
            <w:pPr>
              <w:pStyle w:val="ConsPlusNormal"/>
            </w:pP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 xml:space="preserve">Средний балл успеваемости за сессию &lt;*&gt; (для кандидатов, указанных в </w:t>
            </w:r>
            <w:hyperlink w:anchor="P74">
              <w:r>
                <w:rPr>
                  <w:color w:val="0000FF"/>
                </w:rPr>
                <w:t>подпунктах 1.1.4</w:t>
              </w:r>
            </w:hyperlink>
            <w:r>
              <w:t xml:space="preserve">, </w:t>
            </w:r>
            <w:hyperlink w:anchor="P75">
              <w:r>
                <w:rPr>
                  <w:color w:val="0000FF"/>
                </w:rPr>
                <w:t>1.1.5 пункта 1.1</w:t>
              </w:r>
            </w:hyperlink>
            <w:r>
              <w:t xml:space="preserve"> Положения о порядке и условиях выплаты именных стипендий Губернатора Ямало-Ненецкого автономного округа, </w:t>
            </w:r>
            <w:r>
              <w:lastRenderedPageBreak/>
              <w:t>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N 85-ПГ)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799" w:type="dxa"/>
            <w:gridSpan w:val="2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>средний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lastRenderedPageBreak/>
              <w:t xml:space="preserve">(в ред. постановлений Губернатора ЯНАО от 05.12.2022 </w:t>
            </w:r>
            <w:hyperlink r:id="rId12">
              <w:r>
                <w:rPr>
                  <w:color w:val="0000FF"/>
                </w:rPr>
                <w:t>N 155-ПГ</w:t>
              </w:r>
            </w:hyperlink>
            <w:r>
              <w:t xml:space="preserve">, от 13.01.2023 </w:t>
            </w:r>
            <w:hyperlink r:id="rId13">
              <w:r>
                <w:rPr>
                  <w:color w:val="0000FF"/>
                </w:rPr>
                <w:t>N 2-ПГ</w:t>
              </w:r>
            </w:hyperlink>
            <w:r>
              <w:t>)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proofErr w:type="gramStart"/>
            <w:r>
              <w:t>Систематическое участие обучающегося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общения) - сертификаты, благодарственные письма</w:t>
            </w:r>
            <w:proofErr w:type="gramEnd"/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всероссийский уровень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ЯНАО от 05.12.2022 N 155-ПГ)</w:t>
            </w:r>
          </w:p>
        </w:tc>
      </w:tr>
    </w:tbl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sectPr w:rsidR="00654D62" w:rsidSect="0025252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2"/>
    <w:rsid w:val="00252527"/>
    <w:rsid w:val="00267C93"/>
    <w:rsid w:val="00654D62"/>
    <w:rsid w:val="00761524"/>
    <w:rsid w:val="00B97B05"/>
    <w:rsid w:val="00D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13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A88A39481295763475B3A04624C8CEAD927DD1CBDE30AFBDD6ECD9B09778F6D652195CF30DEADA72CC705920EC3309C94F227BD58D422DF7078BEA5BCO" TargetMode="External"/><Relationship Id="rId12" Type="http://schemas.openxmlformats.org/officeDocument/2006/relationships/hyperlink" Target="consultantplus://offline/ref=2ECA88A39481295763475B3A04624C8CEAD927DD1CBDE30AFBDD6ECD9B09778F6D652195CF30DEADA72CC705990EC3309C94F227BD58D422DF7078BEA5BC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13CE2DBAA4299AB03581CC152F271689B66948FC6A654374797592284FA6D18F47A34952073073CE0A44755f8pAJ" TargetMode="External"/><Relationship Id="rId11" Type="http://schemas.openxmlformats.org/officeDocument/2006/relationships/hyperlink" Target="consultantplus://offline/ref=2ECA88A39481295763475B3A04624C8CEAD927DD1CBDE201FBDF6ECD9B09778F6D652195CF30DEADA72CC607960EC3309C94F227BD58D422DF7078BEA5BCO" TargetMode="External"/><Relationship Id="rId5" Type="http://schemas.openxmlformats.org/officeDocument/2006/relationships/hyperlink" Target="consultantplus://offline/ref=3FB13CE2DBAA4299AB03581CC152F271689B66948FC6A654374797592284FA6D0AF4223A912A39577AABAB475696E7F15AF4444Ff0p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A88A39481295763475B3A04624C8CEAD927DD1CBDE30AFBDD6ECD9B09778F6D652195CF30DEADA72CC705960EC3309C94F227BD58D422DF7078BEA5BCO" TargetMode="External"/><Relationship Id="rId14" Type="http://schemas.openxmlformats.org/officeDocument/2006/relationships/hyperlink" Target="consultantplus://offline/ref=2ECA88A39481295763475B3A04624C8CEAD927DD1CBDE30AFBDD6ECD9B09778F6D652195CF30DEADA72CC704910EC3309C94F227BD58D422DF7078BEA5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Завоюра</cp:lastModifiedBy>
  <cp:revision>4</cp:revision>
  <dcterms:created xsi:type="dcterms:W3CDTF">2023-01-29T14:01:00Z</dcterms:created>
  <dcterms:modified xsi:type="dcterms:W3CDTF">2023-01-29T15:30:00Z</dcterms:modified>
</cp:coreProperties>
</file>